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90" w:rsidRDefault="00910B52" w:rsidP="00080290">
      <w:pPr>
        <w:ind w:left="-36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ATTACHMENT B</w:t>
      </w:r>
    </w:p>
    <w:p w:rsidR="007E594D" w:rsidRPr="007A6DFB" w:rsidRDefault="00362859" w:rsidP="00164D3F">
      <w:pPr>
        <w:ind w:left="-360" w:right="-720"/>
        <w:jc w:val="center"/>
        <w:rPr>
          <w:b/>
          <w:sz w:val="28"/>
          <w:szCs w:val="28"/>
        </w:rPr>
      </w:pPr>
      <w:r w:rsidRPr="00F87870">
        <w:rPr>
          <w:b/>
          <w:sz w:val="28"/>
          <w:szCs w:val="28"/>
        </w:rPr>
        <w:t>FEE PROPOSAL SUMMARY SHEET</w:t>
      </w:r>
    </w:p>
    <w:p w:rsidR="00B3088A" w:rsidRPr="00B3088A" w:rsidRDefault="00B3088A" w:rsidP="00B3088A">
      <w:pPr>
        <w:tabs>
          <w:tab w:val="left" w:pos="7920"/>
        </w:tabs>
        <w:ind w:left="-360" w:right="-720"/>
        <w:jc w:val="center"/>
        <w:rPr>
          <w:b/>
          <w:sz w:val="24"/>
          <w:szCs w:val="24"/>
        </w:rPr>
      </w:pPr>
      <w:r w:rsidRPr="00B3088A">
        <w:rPr>
          <w:b/>
          <w:sz w:val="24"/>
          <w:szCs w:val="24"/>
        </w:rPr>
        <w:t xml:space="preserve">HARBOR BROOK WETLANDS (CSO 018), </w:t>
      </w:r>
      <w:r w:rsidR="00C23FD9">
        <w:rPr>
          <w:b/>
          <w:sz w:val="24"/>
          <w:szCs w:val="24"/>
        </w:rPr>
        <w:t xml:space="preserve">MONITORING </w:t>
      </w:r>
      <w:r w:rsidRPr="00B3088A">
        <w:rPr>
          <w:b/>
          <w:sz w:val="24"/>
          <w:szCs w:val="24"/>
        </w:rPr>
        <w:t xml:space="preserve">AND REPORTING SERVICES </w:t>
      </w:r>
    </w:p>
    <w:p w:rsidR="00362859" w:rsidRDefault="00362859" w:rsidP="00362859">
      <w:pPr>
        <w:tabs>
          <w:tab w:val="left" w:pos="7920"/>
        </w:tabs>
        <w:ind w:left="-360" w:right="-720"/>
        <w:jc w:val="center"/>
        <w:rPr>
          <w:b/>
          <w:color w:val="FF0000"/>
          <w:sz w:val="24"/>
          <w:szCs w:val="24"/>
        </w:rPr>
      </w:pPr>
    </w:p>
    <w:p w:rsidR="00910B52" w:rsidRPr="008B40CB" w:rsidRDefault="00910B52" w:rsidP="00910B52">
      <w:pPr>
        <w:rPr>
          <w:snapToGrid w:val="0"/>
          <w:sz w:val="24"/>
        </w:rPr>
      </w:pPr>
      <w:r>
        <w:rPr>
          <w:snapToGrid w:val="0"/>
          <w:sz w:val="24"/>
        </w:rPr>
        <w:t xml:space="preserve">In addition to the cost proposal details in Section 1.5.2, please provide the following summary information. </w:t>
      </w:r>
      <w:r w:rsidRPr="008B40CB">
        <w:rPr>
          <w:snapToGrid w:val="0"/>
          <w:sz w:val="24"/>
        </w:rPr>
        <w:t xml:space="preserve">The </w:t>
      </w:r>
      <w:r>
        <w:rPr>
          <w:snapToGrid w:val="0"/>
          <w:sz w:val="24"/>
        </w:rPr>
        <w:t>costs shall be provided for th</w:t>
      </w:r>
      <w:r w:rsidRPr="008B40CB">
        <w:rPr>
          <w:snapToGrid w:val="0"/>
          <w:sz w:val="24"/>
        </w:rPr>
        <w:t xml:space="preserve">e categories </w:t>
      </w:r>
      <w:r>
        <w:rPr>
          <w:snapToGrid w:val="0"/>
          <w:sz w:val="24"/>
        </w:rPr>
        <w:t xml:space="preserve">below and </w:t>
      </w:r>
      <w:r w:rsidRPr="008B40CB">
        <w:rPr>
          <w:snapToGrid w:val="0"/>
          <w:sz w:val="24"/>
        </w:rPr>
        <w:t>submitted with an estimated hourly break down and associated cost in Lump Sum form for each category.</w:t>
      </w:r>
      <w:r w:rsidRPr="0058303F">
        <w:t xml:space="preserve"> </w:t>
      </w:r>
      <w:r w:rsidRPr="0058303F">
        <w:rPr>
          <w:snapToGrid w:val="0"/>
          <w:sz w:val="24"/>
        </w:rPr>
        <w:t>The period for which the lump sum costs for each category shall be an annual cost</w:t>
      </w:r>
      <w:r>
        <w:rPr>
          <w:snapToGrid w:val="0"/>
          <w:sz w:val="24"/>
        </w:rPr>
        <w:t>.</w:t>
      </w:r>
    </w:p>
    <w:p w:rsidR="00910B52" w:rsidRPr="00C967E6" w:rsidRDefault="00910B52" w:rsidP="00910B52">
      <w:pPr>
        <w:tabs>
          <w:tab w:val="left" w:pos="7920"/>
        </w:tabs>
        <w:ind w:left="-360" w:right="-720"/>
        <w:rPr>
          <w:b/>
          <w:color w:val="FF0000"/>
          <w:sz w:val="24"/>
          <w:szCs w:val="24"/>
        </w:rPr>
      </w:pPr>
    </w:p>
    <w:p w:rsidR="00243CA0" w:rsidRPr="00243CA0" w:rsidRDefault="00243CA0" w:rsidP="00243CA0">
      <w:pPr>
        <w:pStyle w:val="Heading3"/>
        <w:numPr>
          <w:ilvl w:val="2"/>
          <w:numId w:val="15"/>
        </w:numPr>
        <w:rPr>
          <w:b w:val="0"/>
        </w:rPr>
      </w:pPr>
      <w:r w:rsidRPr="00243CA0">
        <w:rPr>
          <w:b w:val="0"/>
        </w:rPr>
        <w:t>Maintenance of Equipment</w:t>
      </w:r>
    </w:p>
    <w:p w:rsidR="00362859" w:rsidRDefault="00362859" w:rsidP="008D43C3">
      <w:pPr>
        <w:tabs>
          <w:tab w:val="left" w:pos="-4680"/>
        </w:tabs>
        <w:suppressAutoHyphens/>
        <w:ind w:right="-720"/>
        <w:rPr>
          <w:sz w:val="24"/>
        </w:rPr>
      </w:pPr>
      <w:r w:rsidRPr="00F87870">
        <w:rPr>
          <w:sz w:val="24"/>
        </w:rPr>
        <w:tab/>
        <w:t>Total Cost</w:t>
      </w:r>
      <w:r w:rsidRPr="00F87870">
        <w:rPr>
          <w:sz w:val="24"/>
        </w:rPr>
        <w:tab/>
      </w:r>
      <w:r w:rsidRPr="00F87870">
        <w:rPr>
          <w:sz w:val="24"/>
        </w:rPr>
        <w:tab/>
      </w:r>
      <w:r w:rsidRPr="00F87870">
        <w:rPr>
          <w:sz w:val="24"/>
        </w:rPr>
        <w:tab/>
      </w:r>
      <w:r w:rsidRPr="00F87870">
        <w:rPr>
          <w:sz w:val="24"/>
        </w:rPr>
        <w:tab/>
      </w:r>
      <w:r w:rsidRPr="00F87870">
        <w:rPr>
          <w:sz w:val="24"/>
        </w:rPr>
        <w:tab/>
      </w:r>
      <w:r w:rsidRPr="00F87870">
        <w:rPr>
          <w:sz w:val="24"/>
        </w:rPr>
        <w:tab/>
      </w:r>
      <w:r w:rsidRPr="00F87870">
        <w:rPr>
          <w:sz w:val="24"/>
        </w:rPr>
        <w:tab/>
      </w:r>
      <w:r w:rsidRPr="00F87870">
        <w:rPr>
          <w:sz w:val="24"/>
        </w:rPr>
        <w:tab/>
      </w:r>
      <w:r w:rsidRPr="00F87870">
        <w:rPr>
          <w:sz w:val="24"/>
        </w:rPr>
        <w:tab/>
        <w:t>$ ____________</w:t>
      </w:r>
    </w:p>
    <w:p w:rsidR="00DB4C7D" w:rsidRDefault="00DB4C7D" w:rsidP="00A74686">
      <w:pPr>
        <w:tabs>
          <w:tab w:val="left" w:pos="-4680"/>
        </w:tabs>
        <w:suppressAutoHyphens/>
        <w:ind w:left="-180" w:right="-720"/>
        <w:rPr>
          <w:sz w:val="24"/>
        </w:rPr>
      </w:pPr>
    </w:p>
    <w:p w:rsidR="00DB4C7D" w:rsidRPr="00F87870" w:rsidRDefault="00DB4C7D" w:rsidP="0084532F">
      <w:pPr>
        <w:tabs>
          <w:tab w:val="left" w:pos="-4680"/>
          <w:tab w:val="left" w:pos="2880"/>
        </w:tabs>
        <w:suppressAutoHyphens/>
        <w:ind w:left="720" w:right="-720" w:hanging="540"/>
        <w:rPr>
          <w:sz w:val="24"/>
        </w:rPr>
      </w:pPr>
      <w:r>
        <w:rPr>
          <w:sz w:val="24"/>
        </w:rPr>
        <w:tab/>
        <w:t>Total Task Hours</w:t>
      </w:r>
      <w:r w:rsidR="0084532F">
        <w:rPr>
          <w:sz w:val="24"/>
        </w:rPr>
        <w:tab/>
      </w:r>
      <w:r>
        <w:rPr>
          <w:sz w:val="24"/>
        </w:rPr>
        <w:t>____________</w:t>
      </w:r>
    </w:p>
    <w:p w:rsidR="00362859" w:rsidRPr="00F87870" w:rsidRDefault="00362859" w:rsidP="00A74686">
      <w:pPr>
        <w:tabs>
          <w:tab w:val="left" w:pos="-4680"/>
        </w:tabs>
        <w:suppressAutoHyphens/>
        <w:ind w:left="-180" w:right="-720"/>
        <w:rPr>
          <w:sz w:val="24"/>
        </w:rPr>
      </w:pPr>
    </w:p>
    <w:p w:rsidR="00362859" w:rsidRDefault="00362859" w:rsidP="00832298">
      <w:pPr>
        <w:tabs>
          <w:tab w:val="left" w:pos="-4680"/>
        </w:tabs>
        <w:suppressAutoHyphens/>
        <w:ind w:left="720" w:right="-720" w:hanging="900"/>
        <w:rPr>
          <w:sz w:val="24"/>
        </w:rPr>
      </w:pPr>
      <w:r w:rsidRPr="00F87870">
        <w:rPr>
          <w:sz w:val="24"/>
        </w:rPr>
        <w:tab/>
        <w:t>Cost in Words ___________________________________________________</w:t>
      </w:r>
      <w:r w:rsidR="00DB4C7D">
        <w:rPr>
          <w:sz w:val="24"/>
        </w:rPr>
        <w:t>_</w:t>
      </w:r>
      <w:r w:rsidRPr="00F87870">
        <w:rPr>
          <w:sz w:val="24"/>
        </w:rPr>
        <w:t>_________</w:t>
      </w:r>
    </w:p>
    <w:p w:rsidR="00362859" w:rsidRPr="00F87870" w:rsidRDefault="00362859" w:rsidP="00A74686">
      <w:pPr>
        <w:tabs>
          <w:tab w:val="left" w:pos="-4680"/>
        </w:tabs>
        <w:suppressAutoHyphens/>
        <w:ind w:left="-180" w:right="-720"/>
        <w:rPr>
          <w:sz w:val="24"/>
        </w:rPr>
      </w:pPr>
      <w:r w:rsidRPr="00F87870">
        <w:rPr>
          <w:sz w:val="24"/>
        </w:rPr>
        <w:tab/>
      </w:r>
    </w:p>
    <w:p w:rsidR="00F06192" w:rsidRPr="00B3088A" w:rsidRDefault="0046599F" w:rsidP="00B3088A">
      <w:pPr>
        <w:pStyle w:val="Heading3"/>
        <w:numPr>
          <w:ilvl w:val="2"/>
          <w:numId w:val="15"/>
        </w:numPr>
        <w:rPr>
          <w:rStyle w:val="MSGENFONTSTYLENAMETEMPLATEROLENUMBERMSGENFONTSTYLENAMEBYROLETEXT2"/>
          <w:rFonts w:eastAsiaTheme="majorEastAsia"/>
          <w:b w:val="0"/>
          <w:color w:val="auto"/>
          <w:u w:val="none"/>
        </w:rPr>
      </w:pPr>
      <w:r>
        <w:rPr>
          <w:rStyle w:val="MSGENFONTSTYLENAMETEMPLATEROLENUMBERMSGENFONTSTYLENAMEBYROLETEXT2"/>
          <w:rFonts w:eastAsiaTheme="majorEastAsia"/>
          <w:b w:val="0"/>
          <w:color w:val="auto"/>
        </w:rPr>
        <w:t>Recommendations for Corrective Maintenance – Not to Exceed Allowance</w:t>
      </w:r>
    </w:p>
    <w:p w:rsidR="0084532F" w:rsidRPr="0084532F" w:rsidRDefault="0084532F" w:rsidP="0084532F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>Total Cost</w:t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  <w:t>$ ___</w:t>
      </w:r>
      <w:r w:rsidR="0046599F">
        <w:rPr>
          <w:rStyle w:val="MSGENFONTSTYLENAMETEMPLATEROLENUMBERMSGENFONTSTYLENAMEBYROLETEXT2"/>
          <w:rFonts w:eastAsiaTheme="majorEastAsia"/>
          <w:color w:val="auto"/>
          <w:u w:val="none"/>
        </w:rPr>
        <w:t>___</w:t>
      </w:r>
      <w:r w:rsidR="00F22DE1" w:rsidRPr="00F22DE1">
        <w:rPr>
          <w:rStyle w:val="MSGENFONTSTYLENAMETEMPLATEROLENUMBERMSGENFONTSTYLENAMEBYROLETEXT2"/>
          <w:rFonts w:eastAsiaTheme="majorEastAsia"/>
          <w:color w:val="auto"/>
        </w:rPr>
        <w:t>30</w:t>
      </w:r>
      <w:r w:rsidR="0046599F" w:rsidRPr="0046599F">
        <w:rPr>
          <w:rStyle w:val="MSGENFONTSTYLENAMETEMPLATEROLENUMBERMSGENFONTSTYLENAMEBYROLETEXT2"/>
          <w:rFonts w:eastAsiaTheme="majorEastAsia"/>
          <w:color w:val="auto"/>
        </w:rPr>
        <w:t>,000</w:t>
      </w:r>
    </w:p>
    <w:p w:rsidR="0084532F" w:rsidRPr="00FC4358" w:rsidRDefault="0084532F" w:rsidP="00FC4358">
      <w:pPr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  <w:r w:rsidRPr="00FC4358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</w:p>
    <w:p w:rsidR="00E75FD6" w:rsidRPr="00B3088A" w:rsidRDefault="0046599F" w:rsidP="00E75FD6">
      <w:pPr>
        <w:pStyle w:val="Heading3"/>
        <w:numPr>
          <w:ilvl w:val="2"/>
          <w:numId w:val="15"/>
        </w:numPr>
        <w:rPr>
          <w:rStyle w:val="MSGENFONTSTYLENAMETEMPLATEROLENUMBERMSGENFONTSTYLENAMEBYROLETEXT2"/>
          <w:rFonts w:eastAsiaTheme="majorEastAsia"/>
          <w:b w:val="0"/>
          <w:color w:val="auto"/>
          <w:u w:val="none"/>
        </w:rPr>
      </w:pPr>
      <w:r>
        <w:rPr>
          <w:rStyle w:val="MSGENFONTSTYLENAMETEMPLATEROLENUMBERMSGENFONTSTYLENAMEBYROLETEXT2"/>
          <w:rFonts w:eastAsiaTheme="majorEastAsia"/>
          <w:b w:val="0"/>
          <w:color w:val="auto"/>
        </w:rPr>
        <w:t xml:space="preserve">Monitoring and </w:t>
      </w:r>
      <w:r w:rsidR="0043242C">
        <w:rPr>
          <w:rStyle w:val="MSGENFONTSTYLENAMETEMPLATEROLENUMBERMSGENFONTSTYLENAMEBYROLETEXT2"/>
          <w:rFonts w:eastAsiaTheme="majorEastAsia"/>
          <w:b w:val="0"/>
          <w:color w:val="auto"/>
        </w:rPr>
        <w:t>Sampling</w:t>
      </w:r>
    </w:p>
    <w:p w:rsidR="00E75FD6" w:rsidRPr="0084532F" w:rsidRDefault="00E75FD6" w:rsidP="00E75FD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>Total Cost</w:t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  <w:t>$ ____________</w:t>
      </w:r>
    </w:p>
    <w:p w:rsidR="00E75FD6" w:rsidRPr="0084532F" w:rsidRDefault="00E75FD6" w:rsidP="00E75FD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</w:p>
    <w:p w:rsidR="00E75FD6" w:rsidRPr="0084532F" w:rsidRDefault="00E75FD6" w:rsidP="00E75FD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>Total Task Hours</w:t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  <w:t>____________</w:t>
      </w:r>
    </w:p>
    <w:p w:rsidR="00E75FD6" w:rsidRPr="0084532F" w:rsidRDefault="00E75FD6" w:rsidP="00E75FD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</w:p>
    <w:p w:rsidR="00E75FD6" w:rsidRDefault="00E75FD6" w:rsidP="00E75FD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>Cost in Words _____________________________________________________________</w:t>
      </w:r>
    </w:p>
    <w:p w:rsidR="00E75FD6" w:rsidRPr="0084532F" w:rsidRDefault="00E75FD6" w:rsidP="00E75FD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</w:p>
    <w:p w:rsidR="00CB49EA" w:rsidRPr="00B3088A" w:rsidRDefault="00CB49EA" w:rsidP="00CB49EA">
      <w:pPr>
        <w:pStyle w:val="Heading3"/>
        <w:numPr>
          <w:ilvl w:val="2"/>
          <w:numId w:val="15"/>
        </w:numPr>
        <w:rPr>
          <w:rStyle w:val="MSGENFONTSTYLENAMETEMPLATEROLENUMBERMSGENFONTSTYLENAMEBYROLETEXT2"/>
          <w:rFonts w:eastAsiaTheme="majorEastAsia"/>
          <w:b w:val="0"/>
          <w:color w:val="auto"/>
          <w:u w:val="none"/>
        </w:rPr>
      </w:pPr>
      <w:proofErr w:type="gramStart"/>
      <w:r>
        <w:rPr>
          <w:rStyle w:val="MSGENFONTSTYLENAMETEMPLATEROLENUMBERMSGENFONTSTYLENAMEBYROLETEXT2"/>
          <w:rFonts w:eastAsiaTheme="majorEastAsia"/>
          <w:b w:val="0"/>
          <w:color w:val="auto"/>
        </w:rPr>
        <w:t>Sampling  –</w:t>
      </w:r>
      <w:proofErr w:type="gramEnd"/>
      <w:r>
        <w:rPr>
          <w:rStyle w:val="MSGENFONTSTYLENAMETEMPLATEROLENUMBERMSGENFONTSTYLENAMEBYROLETEXT2"/>
          <w:rFonts w:eastAsiaTheme="majorEastAsia"/>
          <w:b w:val="0"/>
          <w:color w:val="auto"/>
        </w:rPr>
        <w:t xml:space="preserve"> </w:t>
      </w:r>
      <w:r w:rsidR="00BC5EC6">
        <w:rPr>
          <w:rStyle w:val="MSGENFONTSTYLENAMETEMPLATEROLENUMBERMSGENFONTSTYLENAMEBYROLETEXT2"/>
          <w:rFonts w:eastAsiaTheme="majorEastAsia"/>
          <w:b w:val="0"/>
          <w:color w:val="auto"/>
        </w:rPr>
        <w:t>C</w:t>
      </w:r>
      <w:r>
        <w:rPr>
          <w:rStyle w:val="MSGENFONTSTYLENAMETEMPLATEROLENUMBERMSGENFONTSTYLENAMEBYROLETEXT2"/>
          <w:rFonts w:eastAsiaTheme="majorEastAsia"/>
          <w:b w:val="0"/>
          <w:color w:val="auto"/>
        </w:rPr>
        <w:t xml:space="preserve">ost per </w:t>
      </w:r>
      <w:r w:rsidR="00BC5EC6">
        <w:rPr>
          <w:rStyle w:val="MSGENFONTSTYLENAMETEMPLATEROLENUMBERMSGENFONTSTYLENAMEBYROLETEXT2"/>
          <w:rFonts w:eastAsiaTheme="majorEastAsia"/>
          <w:b w:val="0"/>
          <w:color w:val="auto"/>
        </w:rPr>
        <w:t>D</w:t>
      </w:r>
      <w:r>
        <w:rPr>
          <w:rStyle w:val="MSGENFONTSTYLENAMETEMPLATEROLENUMBERMSGENFONTSTYLENAMEBYROLETEXT2"/>
          <w:rFonts w:eastAsiaTheme="majorEastAsia"/>
          <w:b w:val="0"/>
          <w:color w:val="auto"/>
        </w:rPr>
        <w:t xml:space="preserve">iversion </w:t>
      </w:r>
      <w:r w:rsidR="00BC5EC6">
        <w:rPr>
          <w:rStyle w:val="MSGENFONTSTYLENAMETEMPLATEROLENUMBERMSGENFONTSTYLENAMEBYROLETEXT2"/>
          <w:rFonts w:eastAsiaTheme="majorEastAsia"/>
          <w:b w:val="0"/>
          <w:color w:val="auto"/>
        </w:rPr>
        <w:t>E</w:t>
      </w:r>
      <w:r>
        <w:rPr>
          <w:rStyle w:val="MSGENFONTSTYLENAMETEMPLATEROLENUMBERMSGENFONTSTYLENAMEBYROLETEXT2"/>
          <w:rFonts w:eastAsiaTheme="majorEastAsia"/>
          <w:b w:val="0"/>
          <w:color w:val="auto"/>
        </w:rPr>
        <w:t>vent</w:t>
      </w:r>
    </w:p>
    <w:p w:rsidR="00CB49EA" w:rsidRPr="0084532F" w:rsidRDefault="00CB49EA" w:rsidP="00CB49EA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  <w:r>
        <w:rPr>
          <w:rStyle w:val="MSGENFONTSTYLENAMETEMPLATEROLENUMBERMSGENFONTSTYLENAMEBYROLETEXT2"/>
          <w:rFonts w:eastAsiaTheme="majorEastAsia"/>
          <w:color w:val="auto"/>
          <w:u w:val="none"/>
        </w:rPr>
        <w:t xml:space="preserve">Unit </w:t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>Cost</w:t>
      </w:r>
      <w:r>
        <w:rPr>
          <w:rStyle w:val="MSGENFONTSTYLENAMETEMPLATEROLENUMBERMSGENFONTSTYLENAMEBYROLETEXT2"/>
          <w:rFonts w:eastAsiaTheme="majorEastAsia"/>
          <w:color w:val="auto"/>
          <w:u w:val="none"/>
        </w:rPr>
        <w:t xml:space="preserve"> </w:t>
      </w:r>
      <w:r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>$ ___</w:t>
      </w:r>
      <w:r>
        <w:rPr>
          <w:rStyle w:val="MSGENFONTSTYLENAMETEMPLATEROLENUMBERMSGENFONTSTYLENAMEBYROLETEXT2"/>
          <w:rFonts w:eastAsiaTheme="majorEastAsia"/>
          <w:color w:val="auto"/>
          <w:u w:val="none"/>
        </w:rPr>
        <w:t>___</w:t>
      </w:r>
    </w:p>
    <w:p w:rsidR="00BC5EC6" w:rsidRPr="00B3088A" w:rsidRDefault="00BC5EC6" w:rsidP="00BC5EC6">
      <w:pPr>
        <w:pStyle w:val="Heading3"/>
        <w:ind w:left="720"/>
        <w:rPr>
          <w:rStyle w:val="MSGENFONTSTYLENAMETEMPLATEROLENUMBERMSGENFONTSTYLENAMEBYROLETEXT2"/>
          <w:rFonts w:eastAsiaTheme="majorEastAsia"/>
          <w:b w:val="0"/>
          <w:color w:val="auto"/>
          <w:u w:val="none"/>
        </w:rPr>
      </w:pPr>
      <w:r>
        <w:rPr>
          <w:rStyle w:val="MSGENFONTSTYLENAMETEMPLATEROLENUMBERMSGENFONTSTYLENAMEBYROLETEXT2"/>
          <w:rFonts w:eastAsiaTheme="majorEastAsia"/>
          <w:b w:val="0"/>
          <w:color w:val="auto"/>
        </w:rPr>
        <w:t>Not to Exceed Allowance</w:t>
      </w:r>
    </w:p>
    <w:p w:rsidR="00BC5EC6" w:rsidRPr="0084532F" w:rsidRDefault="00BC5EC6" w:rsidP="00BC5EC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>Total Cost</w:t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  <w:t>$ ___</w:t>
      </w:r>
      <w:r>
        <w:rPr>
          <w:rStyle w:val="MSGENFONTSTYLENAMETEMPLATEROLENUMBERMSGENFONTSTYLENAMEBYROLETEXT2"/>
          <w:rFonts w:eastAsiaTheme="majorEastAsia"/>
          <w:color w:val="auto"/>
          <w:u w:val="none"/>
        </w:rPr>
        <w:t>___</w:t>
      </w:r>
      <w:r w:rsidRPr="00F22DE1">
        <w:rPr>
          <w:rStyle w:val="MSGENFONTSTYLENAMETEMPLATEROLENUMBERMSGENFONTSTYLENAMEBYROLETEXT2"/>
          <w:rFonts w:eastAsiaTheme="majorEastAsia"/>
          <w:color w:val="auto"/>
        </w:rPr>
        <w:t>5</w:t>
      </w:r>
      <w:r w:rsidR="00F22DE1" w:rsidRPr="00F22DE1">
        <w:rPr>
          <w:rStyle w:val="MSGENFONTSTYLENAMETEMPLATEROLENUMBERMSGENFONTSTYLENAMEBYROLETEXT2"/>
          <w:rFonts w:eastAsiaTheme="majorEastAsia"/>
          <w:color w:val="auto"/>
        </w:rPr>
        <w:t>0</w:t>
      </w:r>
      <w:r w:rsidRPr="00F22DE1">
        <w:rPr>
          <w:rStyle w:val="MSGENFONTSTYLENAMETEMPLATEROLENUMBERMSGENFONTSTYLENAMEBYROLETEXT2"/>
          <w:rFonts w:eastAsiaTheme="majorEastAsia"/>
          <w:color w:val="auto"/>
        </w:rPr>
        <w:t>,000</w:t>
      </w:r>
    </w:p>
    <w:p w:rsidR="00BC5EC6" w:rsidRPr="0084532F" w:rsidRDefault="00BC5EC6" w:rsidP="00BC5EC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</w:p>
    <w:p w:rsidR="00BC5EC6" w:rsidRPr="0084532F" w:rsidRDefault="00BC5EC6" w:rsidP="00CB49EA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  <w:bookmarkStart w:id="0" w:name="_GoBack"/>
      <w:bookmarkEnd w:id="0"/>
    </w:p>
    <w:p w:rsidR="00BC5EC6" w:rsidRPr="00B3088A" w:rsidRDefault="00BC5EC6" w:rsidP="00BC5EC6">
      <w:pPr>
        <w:pStyle w:val="Heading3"/>
        <w:numPr>
          <w:ilvl w:val="2"/>
          <w:numId w:val="15"/>
        </w:numPr>
        <w:rPr>
          <w:rStyle w:val="MSGENFONTSTYLENAMETEMPLATEROLENUMBERMSGENFONTSTYLENAMEBYROLETEXT2"/>
          <w:rFonts w:eastAsiaTheme="majorEastAsia"/>
          <w:b w:val="0"/>
          <w:color w:val="auto"/>
          <w:u w:val="none"/>
        </w:rPr>
      </w:pPr>
      <w:r>
        <w:rPr>
          <w:rStyle w:val="MSGENFONTSTYLENAMETEMPLATEROLENUMBERMSGENFONTSTYLENAMEBYROLETEXT2"/>
          <w:rFonts w:eastAsiaTheme="majorEastAsia"/>
          <w:b w:val="0"/>
          <w:color w:val="auto"/>
        </w:rPr>
        <w:t xml:space="preserve">Operations or Regulatory </w:t>
      </w:r>
      <w:r w:rsidR="00691AAC">
        <w:rPr>
          <w:rStyle w:val="MSGENFONTSTYLENAMETEMPLATEROLENUMBERMSGENFONTSTYLENAMEBYROLETEXT2"/>
          <w:rFonts w:eastAsiaTheme="majorEastAsia"/>
          <w:b w:val="0"/>
          <w:color w:val="auto"/>
        </w:rPr>
        <w:t>changes –</w:t>
      </w:r>
      <w:r>
        <w:rPr>
          <w:rStyle w:val="MSGENFONTSTYLENAMETEMPLATEROLENUMBERMSGENFONTSTYLENAMEBYROLETEXT2"/>
          <w:rFonts w:eastAsiaTheme="majorEastAsia"/>
          <w:b w:val="0"/>
          <w:color w:val="auto"/>
        </w:rPr>
        <w:t xml:space="preserve"> Not to Exceed Allowance</w:t>
      </w:r>
    </w:p>
    <w:p w:rsidR="00BC5EC6" w:rsidRPr="0084532F" w:rsidRDefault="00BC5EC6" w:rsidP="00BC5EC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>Total Cost</w:t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  <w:t>$ ___</w:t>
      </w:r>
      <w:r>
        <w:rPr>
          <w:rStyle w:val="MSGENFONTSTYLENAMETEMPLATEROLENUMBERMSGENFONTSTYLENAMEBYROLETEXT2"/>
          <w:rFonts w:eastAsiaTheme="majorEastAsia"/>
          <w:color w:val="auto"/>
          <w:u w:val="none"/>
        </w:rPr>
        <w:t>___</w:t>
      </w:r>
      <w:r w:rsidR="00F22DE1" w:rsidRPr="00F22DE1">
        <w:rPr>
          <w:rStyle w:val="MSGENFONTSTYLENAMETEMPLATEROLENUMBERMSGENFONTSTYLENAMEBYROLETEXT2"/>
          <w:rFonts w:eastAsiaTheme="majorEastAsia"/>
          <w:color w:val="auto"/>
        </w:rPr>
        <w:t>30</w:t>
      </w:r>
      <w:r w:rsidRPr="00F22DE1">
        <w:rPr>
          <w:rStyle w:val="MSGENFONTSTYLENAMETEMPLATEROLENUMBERMSGENFONTSTYLENAMEBYROLETEXT2"/>
          <w:rFonts w:eastAsiaTheme="majorEastAsia"/>
          <w:color w:val="auto"/>
        </w:rPr>
        <w:t>,000</w:t>
      </w:r>
    </w:p>
    <w:p w:rsidR="00BC5EC6" w:rsidRPr="00BC5EC6" w:rsidRDefault="00BC5EC6" w:rsidP="00BC5EC6">
      <w:pPr>
        <w:pStyle w:val="Heading3"/>
        <w:rPr>
          <w:rStyle w:val="MSGENFONTSTYLENAMETEMPLATEROLENUMBERMSGENFONTSTYLENAMEBYROLETEXT2"/>
          <w:rFonts w:eastAsiaTheme="majorEastAsia"/>
          <w:b w:val="0"/>
          <w:color w:val="auto"/>
          <w:u w:val="none"/>
        </w:rPr>
      </w:pPr>
    </w:p>
    <w:p w:rsidR="00E75FD6" w:rsidRPr="00B3088A" w:rsidRDefault="0043242C" w:rsidP="00E75FD6">
      <w:pPr>
        <w:pStyle w:val="Heading3"/>
        <w:numPr>
          <w:ilvl w:val="2"/>
          <w:numId w:val="15"/>
        </w:numPr>
        <w:rPr>
          <w:rStyle w:val="MSGENFONTSTYLENAMETEMPLATEROLENUMBERMSGENFONTSTYLENAMEBYROLETEXT2"/>
          <w:rFonts w:eastAsiaTheme="majorEastAsia"/>
          <w:b w:val="0"/>
          <w:color w:val="auto"/>
          <w:u w:val="none"/>
        </w:rPr>
      </w:pPr>
      <w:r>
        <w:rPr>
          <w:rStyle w:val="MSGENFONTSTYLENAMETEMPLATEROLENUMBERMSGENFONTSTYLENAMEBYROLETEXT2"/>
          <w:rFonts w:eastAsiaTheme="majorEastAsia"/>
          <w:b w:val="0"/>
          <w:color w:val="auto"/>
        </w:rPr>
        <w:t>Reporting</w:t>
      </w:r>
    </w:p>
    <w:p w:rsidR="00E75FD6" w:rsidRPr="0084532F" w:rsidRDefault="00E75FD6" w:rsidP="00E75FD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>Total Cost</w:t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  <w:t>$ ____________</w:t>
      </w:r>
    </w:p>
    <w:p w:rsidR="00E75FD6" w:rsidRPr="0084532F" w:rsidRDefault="00E75FD6" w:rsidP="00E75FD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</w:p>
    <w:p w:rsidR="00E75FD6" w:rsidRPr="0084532F" w:rsidRDefault="00E75FD6" w:rsidP="00E75FD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>Total Task Hours</w:t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  <w:t>____________</w:t>
      </w:r>
    </w:p>
    <w:p w:rsidR="00E75FD6" w:rsidRPr="0084532F" w:rsidRDefault="00E75FD6" w:rsidP="00E75FD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</w:p>
    <w:p w:rsidR="00E75FD6" w:rsidRDefault="00E75FD6" w:rsidP="00E75FD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>Cost in Words _____________________________________________________________</w:t>
      </w:r>
    </w:p>
    <w:p w:rsidR="00E75FD6" w:rsidRPr="0046599F" w:rsidRDefault="00E75FD6" w:rsidP="0046599F">
      <w:pPr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</w:p>
    <w:p w:rsidR="00E75FD6" w:rsidRPr="00B3088A" w:rsidRDefault="0043242C" w:rsidP="00E75FD6">
      <w:pPr>
        <w:pStyle w:val="Heading3"/>
        <w:numPr>
          <w:ilvl w:val="2"/>
          <w:numId w:val="15"/>
        </w:numPr>
        <w:rPr>
          <w:rStyle w:val="MSGENFONTSTYLENAMETEMPLATEROLENUMBERMSGENFONTSTYLENAMEBYROLETEXT2"/>
          <w:rFonts w:eastAsiaTheme="majorEastAsia"/>
          <w:b w:val="0"/>
          <w:color w:val="auto"/>
          <w:u w:val="none"/>
        </w:rPr>
      </w:pPr>
      <w:r>
        <w:rPr>
          <w:rStyle w:val="MSGENFONTSTYLENAMETEMPLATEROLENUMBERMSGENFONTSTYLENAMEBYROLETEXT2"/>
          <w:rFonts w:eastAsiaTheme="majorEastAsia"/>
          <w:b w:val="0"/>
          <w:color w:val="auto"/>
        </w:rPr>
        <w:lastRenderedPageBreak/>
        <w:t>Administration</w:t>
      </w:r>
    </w:p>
    <w:p w:rsidR="00E75FD6" w:rsidRPr="0084532F" w:rsidRDefault="00E75FD6" w:rsidP="00E75FD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>Total Cost</w:t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  <w:t>$ ____________</w:t>
      </w:r>
    </w:p>
    <w:p w:rsidR="00E75FD6" w:rsidRPr="0084532F" w:rsidRDefault="00E75FD6" w:rsidP="00E75FD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</w:p>
    <w:p w:rsidR="00E75FD6" w:rsidRPr="0084532F" w:rsidRDefault="00E75FD6" w:rsidP="00E75FD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>Total Task Hours</w:t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  <w:t>____________</w:t>
      </w:r>
    </w:p>
    <w:p w:rsidR="00E75FD6" w:rsidRPr="0084532F" w:rsidRDefault="00E75FD6" w:rsidP="00E75FD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</w:p>
    <w:p w:rsidR="00E75FD6" w:rsidRDefault="00E75FD6" w:rsidP="00E75FD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>Cost in Words _____________________________________________________________</w:t>
      </w:r>
    </w:p>
    <w:p w:rsidR="00E75FD6" w:rsidRPr="0084532F" w:rsidRDefault="00E75FD6" w:rsidP="00E75FD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</w:p>
    <w:p w:rsidR="00164D3F" w:rsidRDefault="00362859" w:rsidP="00A74686">
      <w:pPr>
        <w:tabs>
          <w:tab w:val="left" w:pos="-4680"/>
        </w:tabs>
        <w:suppressAutoHyphens/>
        <w:ind w:left="-180" w:right="-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62859" w:rsidRDefault="00362859" w:rsidP="00ED24CA">
      <w:pPr>
        <w:tabs>
          <w:tab w:val="left" w:pos="-4680"/>
        </w:tabs>
        <w:suppressAutoHyphens/>
        <w:ind w:right="-720"/>
        <w:rPr>
          <w:sz w:val="24"/>
        </w:rPr>
      </w:pPr>
      <w:r>
        <w:rPr>
          <w:sz w:val="24"/>
        </w:rPr>
        <w:tab/>
      </w:r>
    </w:p>
    <w:p w:rsidR="00362859" w:rsidRDefault="00362859" w:rsidP="00A74686">
      <w:pPr>
        <w:tabs>
          <w:tab w:val="left" w:pos="-4680"/>
        </w:tabs>
        <w:suppressAutoHyphens/>
        <w:ind w:left="-180" w:right="-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87870">
        <w:rPr>
          <w:b/>
          <w:sz w:val="24"/>
        </w:rPr>
        <w:t>TOTAL FEE PROPOSAL</w:t>
      </w:r>
      <w:r w:rsidRPr="00F87870">
        <w:rPr>
          <w:sz w:val="24"/>
        </w:rPr>
        <w:t xml:space="preserve">  $ ____________</w:t>
      </w:r>
    </w:p>
    <w:p w:rsidR="00362859" w:rsidRDefault="00362859" w:rsidP="00362859">
      <w:pPr>
        <w:tabs>
          <w:tab w:val="left" w:pos="-4680"/>
        </w:tabs>
        <w:suppressAutoHyphens/>
        <w:ind w:left="-360" w:right="-720"/>
        <w:rPr>
          <w:sz w:val="24"/>
        </w:rPr>
      </w:pPr>
    </w:p>
    <w:p w:rsidR="00362859" w:rsidRDefault="00362859" w:rsidP="00362859">
      <w:pPr>
        <w:tabs>
          <w:tab w:val="left" w:pos="-4680"/>
        </w:tabs>
        <w:suppressAutoHyphens/>
        <w:rPr>
          <w:sz w:val="24"/>
        </w:rPr>
      </w:pPr>
    </w:p>
    <w:p w:rsidR="00362859" w:rsidRDefault="001A33B0" w:rsidP="00D028FB">
      <w:pPr>
        <w:tabs>
          <w:tab w:val="left" w:pos="-4680"/>
          <w:tab w:val="left" w:pos="8100"/>
        </w:tabs>
        <w:suppressAutoHyphens/>
        <w:ind w:right="-180"/>
        <w:rPr>
          <w:sz w:val="24"/>
        </w:rPr>
      </w:pPr>
      <w:r>
        <w:rPr>
          <w:sz w:val="24"/>
        </w:rPr>
        <w:t xml:space="preserve">Labor Multiplier for </w:t>
      </w:r>
      <w:r w:rsidR="00C47455">
        <w:rPr>
          <w:sz w:val="24"/>
        </w:rPr>
        <w:t>Engineer Services</w:t>
      </w:r>
      <w:r w:rsidR="004A4636">
        <w:rPr>
          <w:sz w:val="24"/>
        </w:rPr>
        <w:tab/>
      </w:r>
      <w:r>
        <w:rPr>
          <w:sz w:val="24"/>
        </w:rPr>
        <w:t>__________</w:t>
      </w:r>
      <w:r w:rsidR="00D028FB">
        <w:rPr>
          <w:sz w:val="24"/>
        </w:rPr>
        <w:t>__</w:t>
      </w:r>
    </w:p>
    <w:p w:rsidR="004A4636" w:rsidRDefault="004A4636" w:rsidP="00D028FB">
      <w:pPr>
        <w:tabs>
          <w:tab w:val="left" w:pos="-4680"/>
          <w:tab w:val="left" w:pos="8100"/>
        </w:tabs>
        <w:suppressAutoHyphens/>
        <w:ind w:right="-180"/>
        <w:rPr>
          <w:sz w:val="24"/>
        </w:rPr>
      </w:pPr>
    </w:p>
    <w:p w:rsidR="004A4636" w:rsidRDefault="004A4636" w:rsidP="004A4636">
      <w:pPr>
        <w:tabs>
          <w:tab w:val="left" w:pos="-4680"/>
          <w:tab w:val="left" w:pos="8100"/>
        </w:tabs>
        <w:suppressAutoHyphens/>
        <w:ind w:right="-180"/>
        <w:rPr>
          <w:sz w:val="24"/>
        </w:rPr>
      </w:pPr>
      <w:r>
        <w:rPr>
          <w:sz w:val="24"/>
        </w:rPr>
        <w:t>Direct Expenses Multiplier</w:t>
      </w:r>
      <w:r w:rsidR="008334A5">
        <w:rPr>
          <w:sz w:val="24"/>
        </w:rPr>
        <w:t>/Markup</w:t>
      </w:r>
      <w:r>
        <w:rPr>
          <w:sz w:val="24"/>
        </w:rPr>
        <w:tab/>
        <w:t>____________</w:t>
      </w:r>
    </w:p>
    <w:p w:rsidR="001A33B0" w:rsidRDefault="004A4636" w:rsidP="004A4636">
      <w:pPr>
        <w:tabs>
          <w:tab w:val="left" w:pos="-4680"/>
          <w:tab w:val="left" w:pos="8100"/>
        </w:tabs>
        <w:suppressAutoHyphens/>
        <w:ind w:right="-18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</w:p>
    <w:p w:rsidR="004A4636" w:rsidRDefault="004A4636" w:rsidP="004A4636">
      <w:pPr>
        <w:tabs>
          <w:tab w:val="left" w:pos="-4680"/>
          <w:tab w:val="left" w:pos="8100"/>
        </w:tabs>
        <w:suppressAutoHyphens/>
        <w:ind w:right="-180"/>
        <w:rPr>
          <w:sz w:val="24"/>
        </w:rPr>
      </w:pPr>
      <w:r>
        <w:rPr>
          <w:sz w:val="24"/>
        </w:rPr>
        <w:t>Subcontractor Costs Multiplier</w:t>
      </w:r>
      <w:r w:rsidR="008334A5">
        <w:rPr>
          <w:sz w:val="24"/>
        </w:rPr>
        <w:t>/Markup</w:t>
      </w:r>
      <w:r>
        <w:rPr>
          <w:sz w:val="24"/>
        </w:rPr>
        <w:tab/>
        <w:t>____________</w:t>
      </w:r>
    </w:p>
    <w:sectPr w:rsidR="004A4636" w:rsidSect="006E15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AC" w:rsidRDefault="00691AAC" w:rsidP="00080290">
      <w:r>
        <w:separator/>
      </w:r>
    </w:p>
  </w:endnote>
  <w:endnote w:type="continuationSeparator" w:id="0">
    <w:p w:rsidR="00691AAC" w:rsidRDefault="00691AAC" w:rsidP="0008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AC" w:rsidRDefault="00691A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AC" w:rsidRDefault="00691A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AC" w:rsidRDefault="00691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AC" w:rsidRDefault="00691AAC" w:rsidP="00080290">
      <w:r>
        <w:separator/>
      </w:r>
    </w:p>
  </w:footnote>
  <w:footnote w:type="continuationSeparator" w:id="0">
    <w:p w:rsidR="00691AAC" w:rsidRDefault="00691AAC" w:rsidP="00080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AC" w:rsidRDefault="00691A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AC" w:rsidRDefault="00691A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AC" w:rsidRDefault="00691A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336C"/>
    <w:multiLevelType w:val="multilevel"/>
    <w:tmpl w:val="F51CE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0A21CD7"/>
    <w:multiLevelType w:val="multilevel"/>
    <w:tmpl w:val="1F509E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520" w:hanging="1800"/>
      </w:pPr>
      <w:rPr>
        <w:rFonts w:hint="default"/>
      </w:rPr>
    </w:lvl>
  </w:abstractNum>
  <w:abstractNum w:abstractNumId="2">
    <w:nsid w:val="2DE56FB6"/>
    <w:multiLevelType w:val="multilevel"/>
    <w:tmpl w:val="F51CE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08D5897"/>
    <w:multiLevelType w:val="multilevel"/>
    <w:tmpl w:val="CF6AA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6366686"/>
    <w:multiLevelType w:val="multilevel"/>
    <w:tmpl w:val="C6B24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2A32A0F"/>
    <w:multiLevelType w:val="multilevel"/>
    <w:tmpl w:val="BA1A01F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60" w:hanging="1800"/>
      </w:pPr>
      <w:rPr>
        <w:rFonts w:hint="default"/>
      </w:rPr>
    </w:lvl>
  </w:abstractNum>
  <w:abstractNum w:abstractNumId="6">
    <w:nsid w:val="45494310"/>
    <w:multiLevelType w:val="multilevel"/>
    <w:tmpl w:val="1DF6B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60" w:hanging="1800"/>
      </w:pPr>
      <w:rPr>
        <w:rFonts w:hint="default"/>
        <w:u w:val="single"/>
      </w:rPr>
    </w:lvl>
  </w:abstractNum>
  <w:abstractNum w:abstractNumId="7">
    <w:nsid w:val="47222722"/>
    <w:multiLevelType w:val="multilevel"/>
    <w:tmpl w:val="015C78B6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AD439A3"/>
    <w:multiLevelType w:val="multilevel"/>
    <w:tmpl w:val="BA1A01F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60" w:hanging="1800"/>
      </w:pPr>
      <w:rPr>
        <w:rFonts w:hint="default"/>
      </w:rPr>
    </w:lvl>
  </w:abstractNum>
  <w:abstractNum w:abstractNumId="9">
    <w:nsid w:val="609154AB"/>
    <w:multiLevelType w:val="multilevel"/>
    <w:tmpl w:val="E280D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60" w:hanging="1800"/>
      </w:pPr>
      <w:rPr>
        <w:rFonts w:hint="default"/>
      </w:rPr>
    </w:lvl>
  </w:abstractNum>
  <w:abstractNum w:abstractNumId="10">
    <w:nsid w:val="6132776F"/>
    <w:multiLevelType w:val="multilevel"/>
    <w:tmpl w:val="FD1EF3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2262471"/>
    <w:multiLevelType w:val="hybridMultilevel"/>
    <w:tmpl w:val="1BBE8F88"/>
    <w:lvl w:ilvl="0" w:tplc="04090015">
      <w:start w:val="1"/>
      <w:numFmt w:val="upperLetter"/>
      <w:lvlText w:val="%1."/>
      <w:lvlJc w:val="left"/>
      <w:pPr>
        <w:tabs>
          <w:tab w:val="num" w:pos="1820"/>
        </w:tabs>
        <w:ind w:left="1820" w:hanging="360"/>
      </w:pPr>
    </w:lvl>
    <w:lvl w:ilvl="1" w:tplc="E5C666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12">
    <w:nsid w:val="69E670A1"/>
    <w:multiLevelType w:val="multilevel"/>
    <w:tmpl w:val="1AF485F0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3">
    <w:nsid w:val="6E237796"/>
    <w:multiLevelType w:val="multilevel"/>
    <w:tmpl w:val="FD6E3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77A54CA3"/>
    <w:multiLevelType w:val="multilevel"/>
    <w:tmpl w:val="F51CE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EC46FBA"/>
    <w:multiLevelType w:val="multilevel"/>
    <w:tmpl w:val="0B16C0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6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6"/>
  </w:num>
  <w:num w:numId="10">
    <w:abstractNumId w:val="13"/>
  </w:num>
  <w:num w:numId="11">
    <w:abstractNumId w:val="10"/>
  </w:num>
  <w:num w:numId="12">
    <w:abstractNumId w:val="2"/>
  </w:num>
  <w:num w:numId="13">
    <w:abstractNumId w:val="14"/>
  </w:num>
  <w:num w:numId="14">
    <w:abstractNumId w:val="0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59"/>
    <w:rsid w:val="00080290"/>
    <w:rsid w:val="00164D3F"/>
    <w:rsid w:val="001A33B0"/>
    <w:rsid w:val="002234D6"/>
    <w:rsid w:val="00243CA0"/>
    <w:rsid w:val="00270A50"/>
    <w:rsid w:val="002811D2"/>
    <w:rsid w:val="002B6FA4"/>
    <w:rsid w:val="00316646"/>
    <w:rsid w:val="00324869"/>
    <w:rsid w:val="003626AA"/>
    <w:rsid w:val="00362859"/>
    <w:rsid w:val="0043242C"/>
    <w:rsid w:val="0046599F"/>
    <w:rsid w:val="00476795"/>
    <w:rsid w:val="004A4636"/>
    <w:rsid w:val="00606C38"/>
    <w:rsid w:val="006671BB"/>
    <w:rsid w:val="0066749C"/>
    <w:rsid w:val="006765FA"/>
    <w:rsid w:val="00691AAC"/>
    <w:rsid w:val="006E15B7"/>
    <w:rsid w:val="007A4A25"/>
    <w:rsid w:val="007C2E9E"/>
    <w:rsid w:val="007E594D"/>
    <w:rsid w:val="00832298"/>
    <w:rsid w:val="008334A5"/>
    <w:rsid w:val="0084532F"/>
    <w:rsid w:val="008D43C3"/>
    <w:rsid w:val="00902845"/>
    <w:rsid w:val="00906EB5"/>
    <w:rsid w:val="00910B52"/>
    <w:rsid w:val="00925C45"/>
    <w:rsid w:val="00934564"/>
    <w:rsid w:val="00983D5B"/>
    <w:rsid w:val="009E4ECA"/>
    <w:rsid w:val="00A02E9F"/>
    <w:rsid w:val="00A32276"/>
    <w:rsid w:val="00A74686"/>
    <w:rsid w:val="00B3088A"/>
    <w:rsid w:val="00B52E04"/>
    <w:rsid w:val="00B576BC"/>
    <w:rsid w:val="00BC5EC6"/>
    <w:rsid w:val="00BE62D9"/>
    <w:rsid w:val="00C23FD9"/>
    <w:rsid w:val="00C47455"/>
    <w:rsid w:val="00C95DE8"/>
    <w:rsid w:val="00C967E6"/>
    <w:rsid w:val="00CB49EA"/>
    <w:rsid w:val="00D028FB"/>
    <w:rsid w:val="00DB4C7D"/>
    <w:rsid w:val="00E3369B"/>
    <w:rsid w:val="00E75FD6"/>
    <w:rsid w:val="00ED24CA"/>
    <w:rsid w:val="00EE18EF"/>
    <w:rsid w:val="00EE5D75"/>
    <w:rsid w:val="00F06192"/>
    <w:rsid w:val="00F22DE1"/>
    <w:rsid w:val="00FA7C35"/>
    <w:rsid w:val="00FC4358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43C3"/>
    <w:pPr>
      <w:keepNext/>
      <w:keepLines/>
      <w:widowControl w:val="0"/>
      <w:spacing w:before="200"/>
      <w:outlineLvl w:val="2"/>
    </w:pPr>
    <w:rPr>
      <w:rFonts w:eastAsiaTheme="majorEastAsia" w:cstheme="majorBidi"/>
      <w:b/>
      <w:bCs/>
      <w:color w:val="000000" w:themeColor="text1"/>
      <w:sz w:val="24"/>
      <w:szCs w:val="24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5F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D43C3"/>
    <w:rPr>
      <w:rFonts w:ascii="Times New Roman" w:eastAsiaTheme="majorEastAsia" w:hAnsi="Times New Roman" w:cstheme="majorBidi"/>
      <w:b/>
      <w:bCs/>
      <w:color w:val="000000" w:themeColor="text1"/>
      <w:sz w:val="24"/>
      <w:szCs w:val="24"/>
      <w:u w:val="single"/>
      <w:lang w:bidi="en-US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8D43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DefaultParagraphFont"/>
    <w:rsid w:val="008D43C3"/>
    <w:rPr>
      <w:b w:val="0"/>
      <w:bCs w:val="0"/>
      <w:i w:val="0"/>
      <w:iCs w:val="0"/>
      <w:smallCaps w:val="0"/>
      <w:strike w:val="0"/>
      <w:u w:val="none"/>
    </w:rPr>
  </w:style>
  <w:style w:type="paragraph" w:styleId="Header">
    <w:name w:val="header"/>
    <w:basedOn w:val="Normal"/>
    <w:link w:val="HeaderChar"/>
    <w:uiPriority w:val="99"/>
    <w:unhideWhenUsed/>
    <w:rsid w:val="00080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29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0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29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43C3"/>
    <w:pPr>
      <w:keepNext/>
      <w:keepLines/>
      <w:widowControl w:val="0"/>
      <w:spacing w:before="200"/>
      <w:outlineLvl w:val="2"/>
    </w:pPr>
    <w:rPr>
      <w:rFonts w:eastAsiaTheme="majorEastAsia" w:cstheme="majorBidi"/>
      <w:b/>
      <w:bCs/>
      <w:color w:val="000000" w:themeColor="text1"/>
      <w:sz w:val="24"/>
      <w:szCs w:val="24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5F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D43C3"/>
    <w:rPr>
      <w:rFonts w:ascii="Times New Roman" w:eastAsiaTheme="majorEastAsia" w:hAnsi="Times New Roman" w:cstheme="majorBidi"/>
      <w:b/>
      <w:bCs/>
      <w:color w:val="000000" w:themeColor="text1"/>
      <w:sz w:val="24"/>
      <w:szCs w:val="24"/>
      <w:u w:val="single"/>
      <w:lang w:bidi="en-US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8D43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DefaultParagraphFont"/>
    <w:rsid w:val="008D43C3"/>
    <w:rPr>
      <w:b w:val="0"/>
      <w:bCs w:val="0"/>
      <w:i w:val="0"/>
      <w:iCs w:val="0"/>
      <w:smallCaps w:val="0"/>
      <w:strike w:val="0"/>
      <w:u w:val="none"/>
    </w:rPr>
  </w:style>
  <w:style w:type="paragraph" w:styleId="Header">
    <w:name w:val="header"/>
    <w:basedOn w:val="Normal"/>
    <w:link w:val="HeaderChar"/>
    <w:uiPriority w:val="99"/>
    <w:unhideWhenUsed/>
    <w:rsid w:val="00080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29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0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29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WEP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Schultheis</dc:creator>
  <cp:lastModifiedBy>Adam Woodburn</cp:lastModifiedBy>
  <cp:revision>13</cp:revision>
  <cp:lastPrinted>2016-12-01T13:37:00Z</cp:lastPrinted>
  <dcterms:created xsi:type="dcterms:W3CDTF">2015-12-18T16:07:00Z</dcterms:created>
  <dcterms:modified xsi:type="dcterms:W3CDTF">2017-02-14T19:44:00Z</dcterms:modified>
</cp:coreProperties>
</file>